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33CE8" w:rsidRPr="004B2528" w:rsidRDefault="00F33CE8">
      <w:pPr>
        <w:widowControl w:val="0"/>
        <w:ind w:right="-316"/>
      </w:pP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ind w:left="708"/>
        <w:jc w:val="both"/>
        <w:rPr>
          <w:rFonts w:ascii="Verdana" w:hAnsi="Verdana"/>
          <w:sz w:val="24"/>
          <w:szCs w:val="24"/>
        </w:rPr>
      </w:pPr>
    </w:p>
    <w:p w:rsidR="00F33CE8" w:rsidRPr="004B2528" w:rsidRDefault="00962EC6" w:rsidP="00962EC6">
      <w:pPr>
        <w:ind w:left="708"/>
        <w:jc w:val="center"/>
        <w:rPr>
          <w:rFonts w:ascii="Verdana" w:hAnsi="Verdana"/>
          <w:b/>
          <w:i/>
          <w:sz w:val="24"/>
          <w:szCs w:val="24"/>
        </w:rPr>
      </w:pPr>
      <w:r w:rsidRPr="004B2528">
        <w:rPr>
          <w:rFonts w:ascii="Verdana" w:hAnsi="Verdana"/>
          <w:b/>
          <w:i/>
          <w:sz w:val="24"/>
          <w:szCs w:val="24"/>
        </w:rPr>
        <w:t xml:space="preserve">(Taldearen izena) </w:t>
      </w:r>
      <w:r w:rsidRPr="004B2528">
        <w:rPr>
          <w:rFonts w:ascii="Arial" w:hAnsi="Arial" w:cs="Arial"/>
          <w:b/>
          <w:bCs/>
          <w:color w:val="00B0F0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5000"/>
              </w14:srgbClr>
            </w14:solidFill>
          </w14:textFill>
        </w:rPr>
        <w:t>-REN</w:t>
      </w:r>
    </w:p>
    <w:p w:rsidR="00962EC6" w:rsidRPr="004B2528" w:rsidRDefault="00962EC6">
      <w:pPr>
        <w:ind w:left="708"/>
        <w:jc w:val="both"/>
        <w:rPr>
          <w:rFonts w:ascii="Verdana" w:hAnsi="Verdana"/>
          <w:sz w:val="24"/>
          <w:szCs w:val="24"/>
        </w:rPr>
      </w:pPr>
    </w:p>
    <w:p w:rsidR="00F33CE8" w:rsidRPr="004B2528" w:rsidRDefault="00F33CE8">
      <w:pPr>
        <w:ind w:left="708"/>
        <w:jc w:val="both"/>
        <w:rPr>
          <w:rFonts w:ascii="Verdana" w:hAnsi="Verdana"/>
          <w:sz w:val="24"/>
          <w:szCs w:val="24"/>
        </w:rPr>
      </w:pPr>
    </w:p>
    <w:p w:rsidR="00F33CE8" w:rsidRPr="004B2528" w:rsidRDefault="00962EC6">
      <w:pPr>
        <w:ind w:left="708"/>
        <w:rPr>
          <w:rFonts w:ascii="Arial" w:hAnsi="Arial" w:cs="Arial"/>
          <w:bCs/>
          <w:szCs w:val="22"/>
        </w:rPr>
      </w:pPr>
      <w:r w:rsidRPr="004B25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49BB8D38" wp14:editId="3B256A5F">
                <wp:simplePos x="0" y="0"/>
                <wp:positionH relativeFrom="column">
                  <wp:posOffset>445135</wp:posOffset>
                </wp:positionH>
                <wp:positionV relativeFrom="paragraph">
                  <wp:posOffset>179705</wp:posOffset>
                </wp:positionV>
                <wp:extent cx="4919980" cy="653415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3CE8" w:rsidRDefault="00F52427">
                            <w:pPr>
                              <w:pStyle w:val="Prrafodelista"/>
                              <w:ind w:left="36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BARNE ARAUDIA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Cuadro de texto" o:spid="_x0000_s1026" style="position:absolute;left:0;text-align:left;margin-left:35.05pt;margin-top:14.15pt;width:387.4pt;height:51.4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" filled="f" stroked="f">
                <v:textbox>
                  <w:txbxContent>
                    <w:p w:rsidR="00F33CE8" w:rsidRDefault="00F52427">
                      <w:pPr>
                        <w:pStyle w:val="Prrafodelista"/>
                        <w:ind w:left="36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5000"/>
                              </w14:srgbClr>
                            </w14:solidFill>
                          </w14:textFill>
                        </w:rPr>
                        <w:t>BARNE ARAUDIA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52427" w:rsidRPr="004B2528">
        <w:br w:type="page"/>
      </w: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pStyle w:val="Prrafodelista"/>
        <w:ind w:left="360"/>
        <w:jc w:val="center"/>
        <w:rPr>
          <w:rFonts w:ascii="Arial" w:hAnsi="Arial" w:cs="Arial"/>
          <w:b/>
          <w:bCs/>
          <w:color w:val="00B0F0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5000"/>
              </w14:srgbClr>
            </w14:solidFill>
          </w14:textFill>
        </w:rPr>
      </w:pPr>
      <w:r w:rsidRPr="004B2528">
        <w:rPr>
          <w:rFonts w:ascii="Arial" w:hAnsi="Arial" w:cs="Arial"/>
          <w:b/>
          <w:bCs/>
          <w:color w:val="00B0F0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F0">
                <w14:alpha w14:val="5000"/>
              </w14:srgbClr>
            </w14:solidFill>
          </w14:textFill>
        </w:rPr>
        <w:t>KLAUSULAK</w:t>
      </w: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 w:val="44"/>
          <w:szCs w:val="44"/>
        </w:rPr>
      </w:pPr>
    </w:p>
    <w:p w:rsidR="00F33CE8" w:rsidRPr="004B2528" w:rsidRDefault="00F524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44"/>
          <w:szCs w:val="44"/>
        </w:rPr>
      </w:pPr>
      <w:r w:rsidRPr="004B2528">
        <w:rPr>
          <w:rFonts w:ascii="Arial" w:hAnsi="Arial" w:cs="Arial"/>
          <w:bCs/>
          <w:sz w:val="44"/>
          <w:szCs w:val="44"/>
        </w:rPr>
        <w:t>ERAKETA</w:t>
      </w: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Kontratu honen bidez ondoko lan taldea eratzen da </w:t>
      </w:r>
      <w:proofErr w:type="spellStart"/>
      <w:r w:rsidRPr="004B2528">
        <w:rPr>
          <w:rFonts w:ascii="Arial" w:hAnsi="Arial" w:cs="Arial"/>
          <w:bCs/>
          <w:szCs w:val="22"/>
        </w:rPr>
        <w:t>………………………………………………………</w:t>
      </w:r>
      <w:proofErr w:type="spellEnd"/>
    </w:p>
    <w:p w:rsidR="00F33CE8" w:rsidRPr="004B2528" w:rsidRDefault="00F33CE8">
      <w:pPr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Bertako kideak dokumentu honetan jasotzen dena betetzera konprometitzen dira. </w:t>
      </w:r>
    </w:p>
    <w:p w:rsidR="00F33CE8" w:rsidRPr="004B2528" w:rsidRDefault="00F33CE8">
      <w:pPr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 </w:t>
      </w:r>
      <w:proofErr w:type="spellStart"/>
      <w:r w:rsidRPr="004B2528">
        <w:rPr>
          <w:rFonts w:ascii="Arial" w:hAnsi="Arial" w:cs="Arial"/>
          <w:bCs/>
          <w:szCs w:val="22"/>
        </w:rPr>
        <w:t>……………………………………………………………</w:t>
      </w:r>
      <w:proofErr w:type="spellEnd"/>
      <w:r w:rsidRPr="004B2528">
        <w:rPr>
          <w:rFonts w:ascii="Arial" w:hAnsi="Arial" w:cs="Arial"/>
          <w:bCs/>
          <w:szCs w:val="22"/>
        </w:rPr>
        <w:t xml:space="preserve"> izendatzen da arduradun nagusi eta lan taldearen koordinatzaile. Kide guztiak konprometitzen dira etengabe bera eta taldekideak errespetatzera.</w:t>
      </w:r>
    </w:p>
    <w:p w:rsidR="00F33CE8" w:rsidRPr="004B2528" w:rsidRDefault="00F33CE8">
      <w:pPr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jc w:val="both"/>
        <w:rPr>
          <w:rFonts w:ascii="Arial" w:hAnsi="Arial" w:cs="Arial"/>
          <w:bCs/>
          <w:szCs w:val="22"/>
        </w:rPr>
      </w:pPr>
    </w:p>
    <w:tbl>
      <w:tblPr>
        <w:tblW w:w="8933" w:type="dxa"/>
        <w:tblInd w:w="1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18"/>
        <w:gridCol w:w="3558"/>
        <w:gridCol w:w="2757"/>
      </w:tblGrid>
      <w:tr w:rsidR="00F33CE8" w:rsidRPr="004B2528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Autospacing="1" w:after="240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3CE8" w:rsidRPr="004B2528" w:rsidRDefault="00F52427">
            <w:pPr>
              <w:spacing w:beforeAutospacing="1" w:after="240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2528">
              <w:rPr>
                <w:rFonts w:ascii="Arial" w:hAnsi="Arial" w:cs="Arial"/>
                <w:b/>
                <w:i/>
                <w:sz w:val="24"/>
                <w:szCs w:val="24"/>
              </w:rPr>
              <w:t>Izen-abizenak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CE8" w:rsidRPr="004B2528" w:rsidRDefault="00F33CE8">
            <w:pPr>
              <w:spacing w:beforeAutospacing="1" w:after="240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3CE8" w:rsidRPr="004B2528" w:rsidRDefault="004B2528" w:rsidP="004B2528">
            <w:pPr>
              <w:spacing w:beforeAutospacing="1" w:after="240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B2528">
              <w:rPr>
                <w:rFonts w:ascii="Arial" w:hAnsi="Arial" w:cs="Arial"/>
                <w:b/>
                <w:i/>
                <w:sz w:val="24"/>
                <w:szCs w:val="24"/>
              </w:rPr>
              <w:t>Em</w:t>
            </w:r>
            <w:r w:rsidR="00F52427" w:rsidRPr="004B2528">
              <w:rPr>
                <w:rFonts w:ascii="Arial" w:hAnsi="Arial" w:cs="Arial"/>
                <w:b/>
                <w:i/>
                <w:sz w:val="24"/>
                <w:szCs w:val="24"/>
              </w:rPr>
              <w:t>aila</w:t>
            </w:r>
            <w:proofErr w:type="spellEnd"/>
            <w:r w:rsidR="00F52427" w:rsidRPr="004B25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F52427" w:rsidRPr="004B2528">
              <w:rPr>
                <w:rFonts w:ascii="Arial" w:hAnsi="Arial" w:cs="Arial"/>
                <w:b/>
                <w:i/>
                <w:sz w:val="24"/>
                <w:szCs w:val="24"/>
              </w:rPr>
              <w:t>telefonoa…</w:t>
            </w:r>
            <w:proofErr w:type="spellEnd"/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Autospacing="1" w:after="240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3CE8" w:rsidRPr="004B2528" w:rsidRDefault="00F52427">
            <w:pPr>
              <w:spacing w:beforeAutospacing="1" w:after="240"/>
              <w:ind w:left="113" w:right="113"/>
              <w:jc w:val="center"/>
            </w:pPr>
            <w:proofErr w:type="spellStart"/>
            <w:r w:rsidRPr="004B2528">
              <w:rPr>
                <w:rFonts w:ascii="Arial" w:hAnsi="Arial" w:cs="Arial"/>
                <w:b/>
                <w:i/>
                <w:sz w:val="24"/>
                <w:szCs w:val="24"/>
              </w:rPr>
              <w:t>Roll-a</w:t>
            </w:r>
            <w:proofErr w:type="spellEnd"/>
            <w:r w:rsidRPr="004B2528">
              <w:rPr>
                <w:rFonts w:ascii="Arial" w:hAnsi="Arial" w:cs="Arial"/>
                <w:b/>
                <w:i/>
                <w:sz w:val="24"/>
                <w:szCs w:val="24"/>
              </w:rPr>
              <w:t>/ kargua</w:t>
            </w:r>
          </w:p>
        </w:tc>
      </w:tr>
      <w:tr w:rsidR="00F33CE8" w:rsidRPr="004B2528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</w:tr>
      <w:tr w:rsidR="00F33CE8" w:rsidRPr="004B2528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</w:tr>
      <w:tr w:rsidR="00F33CE8" w:rsidRPr="004B2528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</w:tr>
      <w:tr w:rsidR="00F33CE8" w:rsidRPr="004B2528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</w:tr>
      <w:tr w:rsidR="00F33CE8" w:rsidRPr="004B2528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CE8" w:rsidRPr="004B2528" w:rsidRDefault="00F33CE8">
            <w:pPr>
              <w:spacing w:before="240" w:after="240"/>
              <w:ind w:left="113" w:right="113"/>
              <w:rPr>
                <w:rFonts w:ascii="Arial" w:hAnsi="Arial" w:cs="Arial"/>
                <w:bCs/>
                <w:i/>
                <w:szCs w:val="22"/>
              </w:rPr>
            </w:pPr>
          </w:p>
        </w:tc>
      </w:tr>
    </w:tbl>
    <w:p w:rsidR="00F8398F" w:rsidRDefault="00F8398F" w:rsidP="00F8398F">
      <w:pPr>
        <w:pStyle w:val="Prrafodelista"/>
        <w:ind w:left="360"/>
        <w:jc w:val="both"/>
        <w:rPr>
          <w:rFonts w:ascii="Arial" w:hAnsi="Arial" w:cs="Arial"/>
          <w:bCs/>
          <w:sz w:val="44"/>
          <w:szCs w:val="44"/>
        </w:rPr>
      </w:pPr>
    </w:p>
    <w:p w:rsidR="00F33CE8" w:rsidRPr="004B2528" w:rsidRDefault="00F524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44"/>
          <w:szCs w:val="44"/>
        </w:rPr>
      </w:pPr>
      <w:r w:rsidRPr="004B2528">
        <w:rPr>
          <w:rFonts w:ascii="Arial" w:hAnsi="Arial" w:cs="Arial"/>
          <w:bCs/>
          <w:sz w:val="44"/>
          <w:szCs w:val="44"/>
        </w:rPr>
        <w:lastRenderedPageBreak/>
        <w:t>KONPROMISOAK ETA ZUZENTARAUAK</w:t>
      </w: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Honela bideratuko dira arau-hausteak: oinarrizko araua hausten bada, dagokion hobetzeko ekintza gauzatuko da, lan taldearen funtzionamendu onerako hartutako konpromisoak lortzeko helburuarekin.  </w:t>
      </w:r>
    </w:p>
    <w:p w:rsidR="00F33CE8" w:rsidRPr="004B2528" w:rsidRDefault="00F33CE8">
      <w:pPr>
        <w:rPr>
          <w:rFonts w:ascii="Arial" w:hAnsi="Arial" w:cs="Arial"/>
          <w:bCs/>
          <w:szCs w:val="22"/>
        </w:rPr>
      </w:pPr>
    </w:p>
    <w:p w:rsidR="00F33CE8" w:rsidRPr="004B2528" w:rsidRDefault="004B2528">
      <w:pPr>
        <w:ind w:left="1416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OINARRIZKO ARAUAK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 xml:space="preserve"> Klasera </w:t>
      </w:r>
      <w:r w:rsidRPr="004B2528">
        <w:rPr>
          <w:rFonts w:ascii="Arial" w:hAnsi="Arial" w:cs="Arial"/>
          <w:bCs/>
          <w:i/>
          <w:szCs w:val="22"/>
        </w:rPr>
        <w:t>etortzeari buruz</w:t>
      </w:r>
      <w:r w:rsidR="004B2528">
        <w:rPr>
          <w:rFonts w:ascii="Arial" w:hAnsi="Arial" w:cs="Arial"/>
          <w:bCs/>
          <w:i/>
          <w:szCs w:val="22"/>
        </w:rPr>
        <w:t>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Lana egiteari buruz, norberak hartutako lanak betetzeari buruz</w:t>
      </w:r>
      <w:r w:rsidR="004B2528">
        <w:rPr>
          <w:rFonts w:ascii="Arial" w:hAnsi="Arial" w:cs="Arial"/>
          <w:bCs/>
          <w:i/>
          <w:szCs w:val="22"/>
        </w:rPr>
        <w:t>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Bileretan parte hartzeari buruz</w:t>
      </w:r>
      <w:r w:rsidR="004B2528">
        <w:rPr>
          <w:rFonts w:ascii="Arial" w:hAnsi="Arial" w:cs="Arial"/>
          <w:bCs/>
          <w:i/>
          <w:szCs w:val="22"/>
        </w:rPr>
        <w:t>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Jarrera</w:t>
      </w:r>
      <w:r w:rsidR="004B2528">
        <w:rPr>
          <w:rFonts w:ascii="Arial" w:hAnsi="Arial" w:cs="Arial"/>
          <w:bCs/>
          <w:i/>
          <w:szCs w:val="22"/>
        </w:rPr>
        <w:t xml:space="preserve"> konpromisoei buruz</w:t>
      </w:r>
      <w:r w:rsidRPr="004B2528">
        <w:rPr>
          <w:rFonts w:ascii="Arial" w:hAnsi="Arial" w:cs="Arial"/>
          <w:bCs/>
          <w:i/>
          <w:szCs w:val="22"/>
        </w:rPr>
        <w:t xml:space="preserve"> </w:t>
      </w:r>
      <w:r w:rsidR="004B2528">
        <w:rPr>
          <w:rFonts w:ascii="Arial" w:hAnsi="Arial" w:cs="Arial"/>
          <w:bCs/>
          <w:i/>
          <w:szCs w:val="22"/>
        </w:rPr>
        <w:t>(</w:t>
      </w:r>
      <w:r w:rsidRPr="004B2528">
        <w:rPr>
          <w:rFonts w:ascii="Arial" w:hAnsi="Arial" w:cs="Arial"/>
          <w:bCs/>
          <w:i/>
          <w:szCs w:val="22"/>
        </w:rPr>
        <w:t>ezin ulertuak,  bestearekin ez ulertzea, jarrera alperra, jarrera pasiboa, berekoikeriaz jokatzea, konfiantza falta, jarrera ez oldarko</w:t>
      </w:r>
      <w:r w:rsidRPr="004B2528">
        <w:rPr>
          <w:rFonts w:ascii="Arial" w:hAnsi="Arial" w:cs="Arial"/>
          <w:bCs/>
          <w:i/>
          <w:szCs w:val="22"/>
        </w:rPr>
        <w:t>rra...</w:t>
      </w:r>
      <w:r w:rsidR="004B2528">
        <w:rPr>
          <w:rFonts w:ascii="Arial" w:hAnsi="Arial" w:cs="Arial"/>
          <w:bCs/>
          <w:i/>
          <w:szCs w:val="22"/>
        </w:rPr>
        <w:t xml:space="preserve">):  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Lan giro gatazkatsua edo egokia</w:t>
      </w:r>
      <w:r w:rsidR="004B2528">
        <w:rPr>
          <w:rFonts w:ascii="Arial" w:hAnsi="Arial" w:cs="Arial"/>
          <w:bCs/>
          <w:i/>
          <w:szCs w:val="22"/>
        </w:rPr>
        <w:t>ri buruz: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Kideak errespetatzea</w:t>
      </w:r>
      <w:r w:rsidR="004B2528">
        <w:rPr>
          <w:rFonts w:ascii="Arial" w:hAnsi="Arial" w:cs="Arial"/>
          <w:bCs/>
          <w:i/>
          <w:szCs w:val="22"/>
        </w:rPr>
        <w:t>ri buruz: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Ekipo lanean aritzea, bakarka ez jardutea</w:t>
      </w:r>
      <w:r w:rsidR="004B2528">
        <w:rPr>
          <w:rFonts w:ascii="Arial" w:hAnsi="Arial" w:cs="Arial"/>
          <w:bCs/>
          <w:i/>
          <w:szCs w:val="22"/>
        </w:rPr>
        <w:t>ri buruz: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proofErr w:type="spellStart"/>
      <w:r w:rsidRPr="004B2528">
        <w:rPr>
          <w:rFonts w:ascii="Arial" w:hAnsi="Arial" w:cs="Arial"/>
          <w:bCs/>
          <w:i/>
          <w:szCs w:val="22"/>
        </w:rPr>
        <w:t>Enpatia</w:t>
      </w:r>
      <w:r w:rsidR="004B2528">
        <w:rPr>
          <w:rFonts w:ascii="Arial" w:hAnsi="Arial" w:cs="Arial"/>
          <w:bCs/>
          <w:i/>
          <w:szCs w:val="22"/>
        </w:rPr>
        <w:t>ri</w:t>
      </w:r>
      <w:proofErr w:type="spellEnd"/>
      <w:r w:rsidR="004B2528">
        <w:rPr>
          <w:rFonts w:ascii="Arial" w:hAnsi="Arial" w:cs="Arial"/>
          <w:bCs/>
          <w:i/>
          <w:szCs w:val="22"/>
        </w:rPr>
        <w:t xml:space="preserve"> buruz: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Entzute aktiboa</w:t>
      </w:r>
      <w:r w:rsidR="004B2528">
        <w:rPr>
          <w:rFonts w:ascii="Arial" w:hAnsi="Arial" w:cs="Arial"/>
          <w:bCs/>
          <w:i/>
          <w:szCs w:val="22"/>
        </w:rPr>
        <w:t>ri buruz: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proofErr w:type="spellStart"/>
      <w:r w:rsidRPr="004B2528">
        <w:rPr>
          <w:rFonts w:ascii="Arial" w:hAnsi="Arial" w:cs="Arial"/>
          <w:bCs/>
          <w:i/>
          <w:szCs w:val="22"/>
        </w:rPr>
        <w:t>Asertibitatea</w:t>
      </w:r>
      <w:r w:rsidR="004B2528">
        <w:rPr>
          <w:rFonts w:ascii="Arial" w:hAnsi="Arial" w:cs="Arial"/>
          <w:bCs/>
          <w:i/>
          <w:szCs w:val="22"/>
        </w:rPr>
        <w:t>ri</w:t>
      </w:r>
      <w:proofErr w:type="spellEnd"/>
      <w:r w:rsidR="004B2528">
        <w:rPr>
          <w:rFonts w:ascii="Arial" w:hAnsi="Arial" w:cs="Arial"/>
          <w:bCs/>
          <w:i/>
          <w:szCs w:val="22"/>
        </w:rPr>
        <w:t xml:space="preserve"> buruz: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Koordinazioa</w:t>
      </w:r>
      <w:r w:rsidR="004B2528">
        <w:rPr>
          <w:rFonts w:ascii="Arial" w:hAnsi="Arial" w:cs="Arial"/>
          <w:bCs/>
          <w:i/>
          <w:szCs w:val="22"/>
        </w:rPr>
        <w:t>ri buruz:</w:t>
      </w:r>
    </w:p>
    <w:p w:rsidR="004B2528" w:rsidRPr="004B2528" w:rsidRDefault="00F52427" w:rsidP="004B2528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Erabakiak</w:t>
      </w:r>
      <w:r w:rsidR="004B2528">
        <w:rPr>
          <w:rFonts w:ascii="Arial" w:hAnsi="Arial" w:cs="Arial"/>
          <w:bCs/>
          <w:i/>
          <w:szCs w:val="22"/>
        </w:rPr>
        <w:t xml:space="preserve"> hartzerakoan kide denak egoteari buruz:</w:t>
      </w:r>
    </w:p>
    <w:p w:rsidR="00F33CE8" w:rsidRPr="004B2528" w:rsidRDefault="004B2528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t>T</w:t>
      </w:r>
      <w:r w:rsidR="00F52427" w:rsidRPr="004B2528">
        <w:rPr>
          <w:rFonts w:ascii="Arial" w:hAnsi="Arial" w:cs="Arial"/>
          <w:bCs/>
          <w:i/>
          <w:szCs w:val="22"/>
        </w:rPr>
        <w:t>aldekide guzt</w:t>
      </w:r>
      <w:r>
        <w:rPr>
          <w:rFonts w:ascii="Arial" w:hAnsi="Arial" w:cs="Arial"/>
          <w:bCs/>
          <w:i/>
          <w:szCs w:val="22"/>
        </w:rPr>
        <w:t xml:space="preserve">iak </w:t>
      </w:r>
      <w:r>
        <w:rPr>
          <w:rFonts w:ascii="Arial" w:hAnsi="Arial" w:cs="Arial"/>
          <w:bCs/>
          <w:i/>
          <w:szCs w:val="22"/>
        </w:rPr>
        <w:t>erabakian</w:t>
      </w:r>
      <w:r>
        <w:rPr>
          <w:rFonts w:ascii="Arial" w:hAnsi="Arial" w:cs="Arial"/>
          <w:bCs/>
          <w:i/>
          <w:szCs w:val="22"/>
        </w:rPr>
        <w:t xml:space="preserve"> parte hartzeari buruz: 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 xml:space="preserve">Lan karga </w:t>
      </w:r>
      <w:r w:rsidR="004B2528">
        <w:rPr>
          <w:rFonts w:ascii="Arial" w:hAnsi="Arial" w:cs="Arial"/>
          <w:bCs/>
          <w:i/>
          <w:szCs w:val="22"/>
        </w:rPr>
        <w:t>gehiegi ez hartzeri buruz (</w:t>
      </w:r>
      <w:r w:rsidR="004B2528" w:rsidRPr="004B2528">
        <w:rPr>
          <w:rFonts w:ascii="Arial" w:hAnsi="Arial" w:cs="Arial"/>
          <w:bCs/>
          <w:i/>
          <w:szCs w:val="22"/>
        </w:rPr>
        <w:t>lana delegatzea</w:t>
      </w:r>
      <w:r w:rsidR="004B2528">
        <w:rPr>
          <w:rFonts w:ascii="Arial" w:hAnsi="Arial" w:cs="Arial"/>
          <w:bCs/>
          <w:i/>
          <w:szCs w:val="22"/>
        </w:rPr>
        <w:t>):</w:t>
      </w:r>
    </w:p>
    <w:p w:rsidR="00F33CE8" w:rsidRPr="004B2528" w:rsidRDefault="00F52427">
      <w:pPr>
        <w:pStyle w:val="Prrafodelista"/>
        <w:numPr>
          <w:ilvl w:val="0"/>
          <w:numId w:val="3"/>
        </w:numPr>
        <w:rPr>
          <w:rFonts w:ascii="Arial" w:hAnsi="Arial" w:cs="Arial"/>
          <w:bCs/>
          <w:i/>
          <w:szCs w:val="22"/>
        </w:rPr>
      </w:pPr>
      <w:r w:rsidRPr="004B2528">
        <w:rPr>
          <w:rFonts w:ascii="Arial" w:hAnsi="Arial" w:cs="Arial"/>
          <w:bCs/>
          <w:i/>
          <w:szCs w:val="22"/>
        </w:rPr>
        <w:t>Etab.</w:t>
      </w:r>
    </w:p>
    <w:p w:rsidR="00F33CE8" w:rsidRPr="004B2528" w:rsidRDefault="00F52427">
      <w:pPr>
        <w:ind w:left="1416"/>
        <w:rPr>
          <w:rFonts w:ascii="Arial" w:hAnsi="Arial" w:cs="Arial"/>
          <w:b/>
          <w:i/>
          <w:szCs w:val="22"/>
        </w:rPr>
      </w:pPr>
      <w:r w:rsidRPr="004B2528">
        <w:rPr>
          <w:rFonts w:ascii="Arial" w:hAnsi="Arial" w:cs="Arial"/>
          <w:b/>
          <w:i/>
          <w:szCs w:val="22"/>
        </w:rPr>
        <w:t>KONPROMISOAK</w:t>
      </w:r>
    </w:p>
    <w:p w:rsidR="00F33CE8" w:rsidRPr="004B2528" w:rsidRDefault="00F52427">
      <w:pPr>
        <w:pStyle w:val="Prrafodelista"/>
        <w:numPr>
          <w:ilvl w:val="0"/>
          <w:numId w:val="4"/>
        </w:numPr>
        <w:jc w:val="both"/>
      </w:pPr>
      <w:r w:rsidRPr="004B2528">
        <w:rPr>
          <w:rFonts w:ascii="Arial" w:hAnsi="Arial" w:cs="Arial"/>
          <w:bCs/>
          <w:szCs w:val="22"/>
        </w:rPr>
        <w:t xml:space="preserve">Taldekide bakoitzak proiektuarekin hartzen duen konpromiso maila, 1 </w:t>
      </w:r>
      <w:proofErr w:type="spellStart"/>
      <w:r w:rsidRPr="004B2528">
        <w:rPr>
          <w:rFonts w:ascii="Arial" w:hAnsi="Arial" w:cs="Arial"/>
          <w:bCs/>
          <w:szCs w:val="22"/>
        </w:rPr>
        <w:t>etik</w:t>
      </w:r>
      <w:proofErr w:type="spellEnd"/>
      <w:r w:rsidRPr="004B2528">
        <w:rPr>
          <w:rFonts w:ascii="Arial" w:hAnsi="Arial" w:cs="Arial"/>
          <w:bCs/>
          <w:szCs w:val="22"/>
        </w:rPr>
        <w:t xml:space="preserve"> 10 era puntuatuz (izarrak jarri):</w:t>
      </w:r>
    </w:p>
    <w:p w:rsidR="00F33CE8" w:rsidRPr="004B2528" w:rsidRDefault="00F33CE8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szCs w:val="22"/>
        </w:rPr>
      </w:pPr>
    </w:p>
    <w:p w:rsidR="00F33CE8" w:rsidRPr="004B2528" w:rsidRDefault="00F33CE8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szCs w:val="22"/>
        </w:rPr>
      </w:pPr>
    </w:p>
    <w:p w:rsidR="00F33CE8" w:rsidRPr="004B2528" w:rsidRDefault="00F52427">
      <w:pPr>
        <w:ind w:left="1416"/>
        <w:rPr>
          <w:rFonts w:ascii="Arial" w:hAnsi="Arial" w:cs="Arial"/>
          <w:b/>
          <w:i/>
          <w:szCs w:val="22"/>
        </w:rPr>
      </w:pPr>
      <w:r w:rsidRPr="004B2528">
        <w:rPr>
          <w:rFonts w:ascii="Arial" w:hAnsi="Arial" w:cs="Arial"/>
          <w:b/>
          <w:i/>
          <w:szCs w:val="22"/>
        </w:rPr>
        <w:t>HOBETZEKO EKINTZAK</w:t>
      </w:r>
    </w:p>
    <w:p w:rsidR="00F33CE8" w:rsidRPr="004B2528" w:rsidRDefault="00F33CE8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szCs w:val="22"/>
        </w:rPr>
      </w:pPr>
    </w:p>
    <w:p w:rsidR="00F33CE8" w:rsidRPr="004B2528" w:rsidRDefault="00F33CE8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szCs w:val="22"/>
        </w:rPr>
      </w:pPr>
    </w:p>
    <w:p w:rsidR="00F33CE8" w:rsidRPr="004B2528" w:rsidRDefault="00F33CE8">
      <w:pPr>
        <w:pStyle w:val="Prrafodelista"/>
        <w:numPr>
          <w:ilvl w:val="0"/>
          <w:numId w:val="4"/>
        </w:numPr>
        <w:rPr>
          <w:rFonts w:ascii="Arial" w:hAnsi="Arial" w:cs="Arial"/>
          <w:bCs/>
          <w:i/>
          <w:szCs w:val="22"/>
        </w:rPr>
      </w:pPr>
    </w:p>
    <w:p w:rsidR="00F33CE8" w:rsidRPr="004B2528" w:rsidRDefault="00F33CE8">
      <w:pPr>
        <w:rPr>
          <w:rFonts w:ascii="Arial" w:hAnsi="Arial" w:cs="Arial"/>
          <w:bCs/>
          <w:i/>
          <w:szCs w:val="22"/>
        </w:rPr>
      </w:pPr>
    </w:p>
    <w:p w:rsidR="00F33CE8" w:rsidRPr="004B2528" w:rsidRDefault="00F33CE8">
      <w:pPr>
        <w:rPr>
          <w:rFonts w:ascii="Arial" w:hAnsi="Arial" w:cs="Arial"/>
          <w:bCs/>
          <w:i/>
          <w:szCs w:val="22"/>
        </w:rPr>
      </w:pPr>
    </w:p>
    <w:p w:rsidR="00F33CE8" w:rsidRPr="004B2528" w:rsidRDefault="00F33CE8">
      <w:pPr>
        <w:ind w:left="720"/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ind w:left="720"/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 w:val="44"/>
          <w:szCs w:val="44"/>
        </w:rPr>
      </w:pPr>
    </w:p>
    <w:p w:rsidR="00F33CE8" w:rsidRPr="004B2528" w:rsidRDefault="00F524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44"/>
          <w:szCs w:val="44"/>
        </w:rPr>
      </w:pPr>
      <w:r w:rsidRPr="004B2528">
        <w:rPr>
          <w:rFonts w:ascii="Arial" w:hAnsi="Arial" w:cs="Arial"/>
          <w:bCs/>
          <w:sz w:val="44"/>
          <w:szCs w:val="44"/>
        </w:rPr>
        <w:t>FUNTZIONAMENDUA</w:t>
      </w: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Lan taldea bilduko </w:t>
      </w:r>
      <w:proofErr w:type="spellStart"/>
      <w:r w:rsidRPr="004B2528">
        <w:rPr>
          <w:rFonts w:ascii="Arial" w:hAnsi="Arial" w:cs="Arial"/>
          <w:bCs/>
          <w:szCs w:val="22"/>
        </w:rPr>
        <w:t>da……………………………………………………………………………………………………………………</w:t>
      </w:r>
      <w:proofErr w:type="spellEnd"/>
      <w:r w:rsidRPr="004B2528">
        <w:rPr>
          <w:rFonts w:ascii="Arial" w:hAnsi="Arial" w:cs="Arial"/>
          <w:bCs/>
          <w:szCs w:val="22"/>
        </w:rPr>
        <w:t xml:space="preserve">.., </w:t>
      </w:r>
      <w:proofErr w:type="spellStart"/>
      <w:r w:rsidRPr="004B2528">
        <w:rPr>
          <w:rFonts w:ascii="Arial" w:hAnsi="Arial" w:cs="Arial"/>
          <w:bCs/>
          <w:szCs w:val="22"/>
        </w:rPr>
        <w:t>noiz………………non……………………</w:t>
      </w:r>
      <w:proofErr w:type="spellEnd"/>
      <w:r w:rsidRPr="004B2528">
        <w:rPr>
          <w:rFonts w:ascii="Arial" w:hAnsi="Arial" w:cs="Arial"/>
          <w:bCs/>
          <w:szCs w:val="22"/>
        </w:rPr>
        <w:t>.</w:t>
      </w:r>
    </w:p>
    <w:p w:rsidR="00F33CE8" w:rsidRPr="004B2528" w:rsidRDefault="00F33CE8">
      <w:pPr>
        <w:ind w:left="708"/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Erabakiak hartuko dira </w:t>
      </w:r>
      <w:proofErr w:type="spellStart"/>
      <w:r w:rsidRPr="004B2528">
        <w:rPr>
          <w:rFonts w:ascii="Arial" w:hAnsi="Arial" w:cs="Arial"/>
          <w:bCs/>
          <w:szCs w:val="22"/>
        </w:rPr>
        <w:t>honela:………………………………………………………………………………………………………………………………………………</w:t>
      </w:r>
      <w:proofErr w:type="spellEnd"/>
      <w:r w:rsidRPr="004B2528">
        <w:rPr>
          <w:rFonts w:ascii="Arial" w:hAnsi="Arial" w:cs="Arial"/>
          <w:bCs/>
          <w:szCs w:val="22"/>
        </w:rPr>
        <w:t>..</w:t>
      </w:r>
    </w:p>
    <w:p w:rsidR="00F33CE8" w:rsidRPr="004B2528" w:rsidRDefault="00F33CE8">
      <w:pPr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Idazkaria izango </w:t>
      </w:r>
      <w:proofErr w:type="spellStart"/>
      <w:r w:rsidRPr="004B2528">
        <w:rPr>
          <w:rFonts w:ascii="Arial" w:hAnsi="Arial" w:cs="Arial"/>
          <w:bCs/>
          <w:szCs w:val="22"/>
        </w:rPr>
        <w:t>da:……………………………………………………………………………………………………</w:t>
      </w:r>
      <w:proofErr w:type="spellEnd"/>
      <w:r w:rsidRPr="004B2528">
        <w:rPr>
          <w:rFonts w:ascii="Arial" w:hAnsi="Arial" w:cs="Arial"/>
          <w:bCs/>
          <w:szCs w:val="22"/>
        </w:rPr>
        <w:t>.</w:t>
      </w:r>
    </w:p>
    <w:p w:rsidR="00F33CE8" w:rsidRPr="004B2528" w:rsidRDefault="00F33CE8">
      <w:pPr>
        <w:ind w:left="360" w:firstLine="348"/>
        <w:jc w:val="both"/>
        <w:rPr>
          <w:rFonts w:ascii="Arial" w:hAnsi="Arial" w:cs="Arial"/>
          <w:bCs/>
          <w:szCs w:val="22"/>
        </w:rPr>
      </w:pPr>
    </w:p>
    <w:p w:rsidR="00F33CE8" w:rsidRDefault="00F52427">
      <w:pPr>
        <w:pStyle w:val="Prrafodelista"/>
        <w:ind w:left="708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>Zereginak aurrera eramateko KRONO</w:t>
      </w:r>
      <w:r w:rsidRPr="004B2528">
        <w:rPr>
          <w:rFonts w:ascii="Arial" w:hAnsi="Arial" w:cs="Arial"/>
          <w:bCs/>
          <w:szCs w:val="22"/>
        </w:rPr>
        <w:t xml:space="preserve">GRAMA jarraituko da. </w:t>
      </w:r>
      <w:proofErr w:type="spellStart"/>
      <w:r w:rsidRPr="004B2528">
        <w:rPr>
          <w:rFonts w:ascii="Arial" w:hAnsi="Arial" w:cs="Arial"/>
          <w:bCs/>
          <w:szCs w:val="22"/>
        </w:rPr>
        <w:t>Denboralizazioaren</w:t>
      </w:r>
      <w:proofErr w:type="spellEnd"/>
      <w:r w:rsidRPr="004B2528">
        <w:rPr>
          <w:rFonts w:ascii="Arial" w:hAnsi="Arial" w:cs="Arial"/>
          <w:bCs/>
          <w:szCs w:val="22"/>
        </w:rPr>
        <w:t xml:space="preserve"> </w:t>
      </w:r>
      <w:proofErr w:type="spellStart"/>
      <w:r w:rsidRPr="004B2528">
        <w:rPr>
          <w:rFonts w:ascii="Arial" w:hAnsi="Arial" w:cs="Arial"/>
          <w:bCs/>
          <w:szCs w:val="22"/>
        </w:rPr>
        <w:t>arduraduna……………………………………………………………………………………………………………………………………………</w:t>
      </w:r>
      <w:proofErr w:type="spellEnd"/>
      <w:r w:rsidRPr="004B2528">
        <w:rPr>
          <w:rFonts w:ascii="Arial" w:hAnsi="Arial" w:cs="Arial"/>
          <w:bCs/>
          <w:szCs w:val="22"/>
        </w:rPr>
        <w:t xml:space="preserve"> izango da.</w:t>
      </w:r>
    </w:p>
    <w:p w:rsidR="0079037C" w:rsidRDefault="0079037C">
      <w:pPr>
        <w:pStyle w:val="Prrafodelista"/>
        <w:ind w:left="708"/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ind w:left="720"/>
        <w:jc w:val="both"/>
        <w:rPr>
          <w:rFonts w:ascii="Arial" w:hAnsi="Arial" w:cs="Arial"/>
          <w:bCs/>
          <w:szCs w:val="22"/>
        </w:rPr>
      </w:pPr>
      <w:bookmarkStart w:id="0" w:name="_GoBack"/>
      <w:bookmarkEnd w:id="0"/>
    </w:p>
    <w:p w:rsidR="00A16FAE" w:rsidRDefault="00A16F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TEKNIKAK</w:t>
      </w:r>
    </w:p>
    <w:p w:rsidR="00A16FAE" w:rsidRPr="00A16FAE" w:rsidRDefault="00A16FAE" w:rsidP="00A16FAE">
      <w:pPr>
        <w:ind w:left="0"/>
        <w:jc w:val="both"/>
        <w:rPr>
          <w:rFonts w:ascii="Arial" w:hAnsi="Arial" w:cs="Arial"/>
          <w:bCs/>
          <w:szCs w:val="22"/>
        </w:rPr>
      </w:pPr>
      <w:r w:rsidRPr="00A16FAE">
        <w:rPr>
          <w:rFonts w:ascii="Arial" w:hAnsi="Arial" w:cs="Arial"/>
          <w:bCs/>
          <w:szCs w:val="22"/>
        </w:rPr>
        <w:t>Taldekideek teknika hauek erabiliko dituzte lanean ari direnean:</w:t>
      </w:r>
    </w:p>
    <w:p w:rsidR="00A16FAE" w:rsidRDefault="00A16FAE" w:rsidP="00A16FAE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Brainstorming</w:t>
      </w:r>
      <w:proofErr w:type="spellEnd"/>
      <w:r>
        <w:rPr>
          <w:rFonts w:ascii="Arial" w:hAnsi="Arial" w:cs="Arial"/>
          <w:bCs/>
          <w:szCs w:val="22"/>
        </w:rPr>
        <w:t xml:space="preserve">, </w:t>
      </w:r>
      <w:proofErr w:type="spellStart"/>
      <w:r>
        <w:rPr>
          <w:rFonts w:ascii="Arial" w:hAnsi="Arial" w:cs="Arial"/>
          <w:bCs/>
          <w:szCs w:val="22"/>
        </w:rPr>
        <w:t>brainwriting</w:t>
      </w:r>
      <w:proofErr w:type="spellEnd"/>
      <w:r>
        <w:rPr>
          <w:rFonts w:ascii="Arial" w:hAnsi="Arial" w:cs="Arial"/>
          <w:bCs/>
          <w:szCs w:val="22"/>
        </w:rPr>
        <w:t>: ideiak sortzeko</w:t>
      </w: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Plilips</w:t>
      </w:r>
      <w:proofErr w:type="spellEnd"/>
      <w:r>
        <w:rPr>
          <w:rFonts w:ascii="Arial" w:hAnsi="Arial" w:cs="Arial"/>
          <w:bCs/>
          <w:szCs w:val="22"/>
        </w:rPr>
        <w:t xml:space="preserve"> 66: </w:t>
      </w:r>
      <w:r>
        <w:rPr>
          <w:rFonts w:ascii="Arial" w:hAnsi="Arial" w:cs="Arial"/>
          <w:bCs/>
          <w:szCs w:val="22"/>
        </w:rPr>
        <w:t>(azaldu zer den eta noiz erabili)</w:t>
      </w: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Eztabaida-taldeak</w:t>
      </w: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Batzordea</w:t>
      </w: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Erabaki-taldea</w:t>
      </w: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Role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proofErr w:type="spellStart"/>
      <w:r>
        <w:rPr>
          <w:rFonts w:ascii="Arial" w:hAnsi="Arial" w:cs="Arial"/>
          <w:bCs/>
          <w:szCs w:val="22"/>
        </w:rPr>
        <w:t>playing</w:t>
      </w:r>
      <w:proofErr w:type="spellEnd"/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Lan-mintegia</w:t>
      </w: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Kasu-azterketa</w:t>
      </w:r>
    </w:p>
    <w:p w:rsidR="00A16FAE" w:rsidRDefault="00A16FAE" w:rsidP="00A16FA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Business-game</w:t>
      </w:r>
      <w:proofErr w:type="spellEnd"/>
    </w:p>
    <w:p w:rsidR="00A16FAE" w:rsidRDefault="00A16FAE" w:rsidP="00A16FAE">
      <w:pPr>
        <w:pStyle w:val="Prrafodelista"/>
        <w:ind w:left="360"/>
        <w:jc w:val="both"/>
        <w:rPr>
          <w:rFonts w:ascii="Arial" w:hAnsi="Arial" w:cs="Arial"/>
          <w:bCs/>
          <w:sz w:val="44"/>
          <w:szCs w:val="44"/>
        </w:rPr>
      </w:pPr>
    </w:p>
    <w:p w:rsidR="00F33CE8" w:rsidRPr="004B2528" w:rsidRDefault="00F524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44"/>
          <w:szCs w:val="44"/>
        </w:rPr>
      </w:pPr>
      <w:r w:rsidRPr="004B2528">
        <w:rPr>
          <w:rFonts w:ascii="Arial" w:hAnsi="Arial" w:cs="Arial"/>
          <w:bCs/>
          <w:sz w:val="44"/>
          <w:szCs w:val="44"/>
        </w:rPr>
        <w:t>HELBURUAK</w:t>
      </w: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Taldekideek ondoko helburuak </w:t>
      </w:r>
      <w:r w:rsidR="004B2528" w:rsidRPr="004B2528">
        <w:rPr>
          <w:rFonts w:ascii="Arial" w:hAnsi="Arial" w:cs="Arial"/>
          <w:bCs/>
          <w:szCs w:val="22"/>
        </w:rPr>
        <w:t>aurreikusten</w:t>
      </w:r>
      <w:r w:rsidRPr="004B2528">
        <w:rPr>
          <w:rFonts w:ascii="Arial" w:hAnsi="Arial" w:cs="Arial"/>
          <w:bCs/>
          <w:szCs w:val="22"/>
        </w:rPr>
        <w:t xml:space="preserve"> dituzte. Helburu hauek aldatu daitezke taldekide guztien onespenarekin eta aldaketak </w:t>
      </w:r>
      <w:r w:rsidRPr="004B2528">
        <w:rPr>
          <w:rFonts w:ascii="Arial" w:hAnsi="Arial" w:cs="Arial"/>
          <w:bCs/>
          <w:szCs w:val="22"/>
        </w:rPr>
        <w:t>bilera aktan jasoko dira.</w:t>
      </w:r>
    </w:p>
    <w:p w:rsidR="00F33CE8" w:rsidRPr="004B2528" w:rsidRDefault="00F52427">
      <w:pPr>
        <w:ind w:left="720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ab/>
      </w:r>
    </w:p>
    <w:p w:rsidR="00F33CE8" w:rsidRPr="004B2528" w:rsidRDefault="00F52427">
      <w:pPr>
        <w:ind w:left="720" w:firstLine="696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/>
          <w:i/>
          <w:szCs w:val="22"/>
        </w:rPr>
        <w:t>HELBURU OROKORRAK (epe luzera)</w:t>
      </w:r>
      <w:r w:rsidRPr="004B2528">
        <w:rPr>
          <w:rFonts w:ascii="Arial" w:hAnsi="Arial" w:cs="Arial"/>
          <w:bCs/>
          <w:szCs w:val="22"/>
        </w:rPr>
        <w:t>:</w:t>
      </w:r>
    </w:p>
    <w:p w:rsidR="00F33CE8" w:rsidRPr="004B2528" w:rsidRDefault="00F524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 </w:t>
      </w:r>
    </w:p>
    <w:p w:rsidR="00F33CE8" w:rsidRPr="004B2528" w:rsidRDefault="00F524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 </w:t>
      </w:r>
    </w:p>
    <w:p w:rsidR="00F33CE8" w:rsidRPr="004B2528" w:rsidRDefault="00F33C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ab/>
      </w:r>
      <w:r w:rsidRPr="004B2528">
        <w:rPr>
          <w:rFonts w:ascii="Arial" w:hAnsi="Arial" w:cs="Arial"/>
          <w:bCs/>
          <w:szCs w:val="22"/>
        </w:rPr>
        <w:tab/>
      </w:r>
    </w:p>
    <w:p w:rsidR="00F33CE8" w:rsidRPr="004B2528" w:rsidRDefault="00F52427">
      <w:pPr>
        <w:ind w:left="720" w:firstLine="696"/>
        <w:jc w:val="both"/>
        <w:rPr>
          <w:rFonts w:ascii="Arial" w:hAnsi="Arial" w:cs="Arial"/>
          <w:b/>
          <w:i/>
          <w:szCs w:val="22"/>
        </w:rPr>
      </w:pPr>
      <w:r w:rsidRPr="004B2528">
        <w:rPr>
          <w:rFonts w:ascii="Arial" w:hAnsi="Arial" w:cs="Arial"/>
          <w:b/>
          <w:i/>
          <w:szCs w:val="22"/>
        </w:rPr>
        <w:t>HELBURU XEHEAK (epe motza):</w:t>
      </w:r>
    </w:p>
    <w:p w:rsidR="00F33CE8" w:rsidRPr="004B2528" w:rsidRDefault="00F33C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ind w:firstLine="708"/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 w:val="44"/>
          <w:szCs w:val="44"/>
        </w:rPr>
      </w:pPr>
    </w:p>
    <w:p w:rsidR="00F33CE8" w:rsidRPr="004B2528" w:rsidRDefault="00F524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44"/>
          <w:szCs w:val="44"/>
        </w:rPr>
      </w:pPr>
      <w:r w:rsidRPr="004B2528">
        <w:rPr>
          <w:rFonts w:ascii="Arial" w:hAnsi="Arial" w:cs="Arial"/>
          <w:bCs/>
          <w:sz w:val="44"/>
          <w:szCs w:val="44"/>
        </w:rPr>
        <w:t>BERRIKUSPENA</w:t>
      </w:r>
    </w:p>
    <w:p w:rsidR="00F33CE8" w:rsidRPr="004B2528" w:rsidRDefault="00F33CE8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pStyle w:val="Prrafodelista"/>
        <w:ind w:left="360"/>
        <w:jc w:val="both"/>
        <w:rPr>
          <w:rFonts w:ascii="Arial" w:hAnsi="Arial" w:cs="Arial"/>
          <w:bCs/>
          <w:szCs w:val="22"/>
        </w:rPr>
      </w:pPr>
      <w:r w:rsidRPr="004B2528">
        <w:rPr>
          <w:rFonts w:ascii="Arial" w:hAnsi="Arial" w:cs="Arial"/>
          <w:bCs/>
          <w:szCs w:val="22"/>
        </w:rPr>
        <w:t xml:space="preserve">Barne araudi hau aldatzea posible da, horretarako taldekide guztiek onartu behar dituzte aldaketak. Aipatu aldaketak bilera aktan jasoko dira. </w:t>
      </w:r>
    </w:p>
    <w:p w:rsidR="00F33CE8" w:rsidRPr="004B2528" w:rsidRDefault="00F33CE8">
      <w:pPr>
        <w:jc w:val="both"/>
        <w:rPr>
          <w:rFonts w:ascii="Arial" w:hAnsi="Arial" w:cs="Arial"/>
          <w:bCs/>
          <w:szCs w:val="22"/>
        </w:rPr>
      </w:pPr>
    </w:p>
    <w:p w:rsidR="00F33CE8" w:rsidRPr="004B2528" w:rsidRDefault="00F33CE8">
      <w:pPr>
        <w:jc w:val="both"/>
        <w:rPr>
          <w:rFonts w:ascii="Arial" w:hAnsi="Arial" w:cs="Arial"/>
          <w:bCs/>
          <w:szCs w:val="22"/>
        </w:rPr>
      </w:pPr>
    </w:p>
    <w:p w:rsidR="00F33CE8" w:rsidRPr="004B2528" w:rsidRDefault="00F52427">
      <w:pPr>
        <w:ind w:left="708" w:firstLine="708"/>
        <w:jc w:val="both"/>
      </w:pPr>
      <w:r w:rsidRPr="004B2528">
        <w:rPr>
          <w:rFonts w:ascii="Arial" w:hAnsi="Arial" w:cs="Arial"/>
          <w:bCs/>
          <w:sz w:val="36"/>
          <w:szCs w:val="36"/>
        </w:rPr>
        <w:t xml:space="preserve">Izena / Firma </w:t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  <w:t>Lekua/ Data</w:t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bCs/>
          <w:sz w:val="36"/>
          <w:szCs w:val="36"/>
        </w:rPr>
        <w:tab/>
      </w:r>
      <w:r w:rsidRPr="004B2528">
        <w:rPr>
          <w:rFonts w:ascii="Arial" w:hAnsi="Arial" w:cs="Arial"/>
          <w:sz w:val="36"/>
          <w:szCs w:val="36"/>
        </w:rPr>
        <w:tab/>
      </w:r>
    </w:p>
    <w:sectPr w:rsidR="00F33CE8" w:rsidRPr="004B2528">
      <w:headerReference w:type="default" r:id="rId9"/>
      <w:footerReference w:type="default" r:id="rId10"/>
      <w:pgSz w:w="11906" w:h="16838"/>
      <w:pgMar w:top="2778" w:right="1077" w:bottom="1950" w:left="1077" w:header="510" w:footer="510" w:gutter="0"/>
      <w:pgBorders>
        <w:top w:val="double" w:sz="4" w:space="0" w:color="00000A"/>
        <w:left w:val="double" w:sz="4" w:space="28" w:color="00000A"/>
        <w:bottom w:val="double" w:sz="4" w:space="0" w:color="00000A"/>
        <w:right w:val="double" w:sz="4" w:space="28" w:color="00000A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27" w:rsidRDefault="00F52427">
      <w:pPr>
        <w:spacing w:after="0" w:line="240" w:lineRule="auto"/>
      </w:pPr>
      <w:r>
        <w:separator/>
      </w:r>
    </w:p>
  </w:endnote>
  <w:endnote w:type="continuationSeparator" w:id="0">
    <w:p w:rsidR="00F52427" w:rsidRDefault="00F5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8" w:rsidRDefault="004B2528" w:rsidP="004B2528">
    <w:pPr>
      <w:pStyle w:val="Piedepgina"/>
      <w:tabs>
        <w:tab w:val="clear" w:pos="4252"/>
        <w:tab w:val="clear" w:pos="8504"/>
        <w:tab w:val="center" w:pos="4876"/>
      </w:tabs>
      <w:ind w:left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27" w:rsidRDefault="00F52427">
      <w:pPr>
        <w:spacing w:after="0" w:line="240" w:lineRule="auto"/>
      </w:pPr>
      <w:r>
        <w:separator/>
      </w:r>
    </w:p>
  </w:footnote>
  <w:footnote w:type="continuationSeparator" w:id="0">
    <w:p w:rsidR="00F52427" w:rsidRDefault="00F5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8" w:rsidRDefault="00F33CE8">
    <w:pPr>
      <w:pStyle w:val="Encabezado"/>
    </w:pPr>
  </w:p>
  <w:p w:rsidR="00F33CE8" w:rsidRDefault="00F52427">
    <w:pPr>
      <w:pStyle w:val="Encabezado"/>
      <w:ind w:left="284"/>
    </w:pPr>
    <w:r>
      <w:pict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2315758" o:spid="_x0000_s2049" type="#shapetype_136" style="position:absolute;left:0;text-align:left;margin-left:0;margin-top:0;width:639.35pt;height:98.3pt;rotation:315;z-index:251660288;mso-position-horizontal:center;mso-position-vertical:center;mso-position-vertical-relative:margin" o:spt="100" adj="10800,,0" path="m@9,l@10,em@11,21600l@12,21600e" fillcolor="silver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Calibri&quot;" fitshape="t" string="BARNE ARAUDIA"/>
          <v:handles>
            <v:h position="@0,center"/>
          </v:handles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CE8"/>
    <w:multiLevelType w:val="multilevel"/>
    <w:tmpl w:val="8870D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B1120"/>
    <w:multiLevelType w:val="multilevel"/>
    <w:tmpl w:val="5C86F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772BB5"/>
    <w:multiLevelType w:val="multilevel"/>
    <w:tmpl w:val="F1528B1A"/>
    <w:lvl w:ilvl="0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78DE3D9D"/>
    <w:multiLevelType w:val="multilevel"/>
    <w:tmpl w:val="D81C4AFA"/>
    <w:lvl w:ilvl="0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>
    <w:nsid w:val="7A991758"/>
    <w:multiLevelType w:val="multilevel"/>
    <w:tmpl w:val="A0902736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8"/>
    <w:rsid w:val="004B2528"/>
    <w:rsid w:val="0079037C"/>
    <w:rsid w:val="00962EC6"/>
    <w:rsid w:val="00A16FAE"/>
    <w:rsid w:val="00F33CE8"/>
    <w:rsid w:val="00F52427"/>
    <w:rsid w:val="00F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7E"/>
    <w:pPr>
      <w:spacing w:after="160" w:line="288" w:lineRule="auto"/>
      <w:ind w:left="2160"/>
    </w:pPr>
    <w:rPr>
      <w:rFonts w:ascii="Calibri" w:hAnsi="Calibri"/>
      <w:color w:val="5A5A5A" w:themeColor="text1" w:themeTint="A5"/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051E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E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1E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1E7E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1E7E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1E7E"/>
    <w:pPr>
      <w:pBdr>
        <w:bottom w:val="dotted" w:sz="8" w:space="1" w:color="938953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1E7E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1E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1E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51E7E"/>
    <w:rPr>
      <w:rFonts w:ascii="Times New Roman" w:eastAsia="Times New Roman" w:hAnsi="Times New Roman" w:cs="Times New Roman"/>
      <w:color w:val="000000"/>
      <w:szCs w:val="20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51E7E"/>
    <w:rPr>
      <w:rFonts w:ascii="Times New Roman" w:eastAsia="Times New Roman" w:hAnsi="Times New Roman" w:cs="Times New Roman"/>
      <w:color w:val="000000"/>
      <w:szCs w:val="20"/>
      <w:lang w:val="eu-E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51E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051E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051E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051E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051E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51E7E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051E7E"/>
    <w:rPr>
      <w:b/>
      <w:bCs/>
      <w:spacing w:val="0"/>
    </w:rPr>
  </w:style>
  <w:style w:type="character" w:customStyle="1" w:styleId="Enfasia">
    <w:name w:val="Enfasia"/>
    <w:uiPriority w:val="20"/>
    <w:qFormat/>
    <w:rsid w:val="00051E7E"/>
    <w:rPr>
      <w:b/>
      <w:bCs/>
      <w:smallCaps/>
      <w:strike w:val="0"/>
      <w:dstrike w:val="0"/>
      <w:color w:val="5A5A5A" w:themeColor="text1" w:themeTint="A5"/>
      <w:spacing w:val="20"/>
      <w:position w:val="0"/>
      <w:sz w:val="20"/>
      <w:vertAlign w:val="baseline"/>
    </w:rPr>
  </w:style>
  <w:style w:type="character" w:customStyle="1" w:styleId="CitaCar">
    <w:name w:val="Cita Car"/>
    <w:basedOn w:val="Fuentedeprrafopredeter"/>
    <w:link w:val="Cita"/>
    <w:uiPriority w:val="29"/>
    <w:qFormat/>
    <w:rsid w:val="00051E7E"/>
    <w:rPr>
      <w:i/>
      <w:iCs/>
      <w:color w:val="5A5A5A" w:themeColor="text1" w:themeTint="A5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051E7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051E7E"/>
    <w:rPr>
      <w:smallCaps/>
      <w:strike w:val="0"/>
      <w:dstrike w:val="0"/>
      <w:color w:val="5A5A5A" w:themeColor="text1" w:themeTint="A5"/>
      <w:position w:val="0"/>
      <w:sz w:val="20"/>
      <w:vertAlign w:val="baseline"/>
    </w:rPr>
  </w:style>
  <w:style w:type="character" w:styleId="nfasisintenso">
    <w:name w:val="Intense Emphasis"/>
    <w:uiPriority w:val="21"/>
    <w:qFormat/>
    <w:rsid w:val="00051E7E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051E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051E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051E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64BF6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Izenburua">
    <w:name w:val="Izenburua"/>
    <w:basedOn w:val="Normal"/>
    <w:next w:val="Textoindependiente1"/>
    <w:qFormat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/>
    </w:pPr>
  </w:style>
  <w:style w:type="paragraph" w:customStyle="1" w:styleId="Lista1">
    <w:name w:val="Lista1"/>
    <w:basedOn w:val="Textoindependiente1"/>
    <w:rPr>
      <w:rFonts w:cs="Lohit Marathi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ohit Marathi"/>
    </w:rPr>
  </w:style>
  <w:style w:type="paragraph" w:styleId="Prrafodelista">
    <w:name w:val="List Paragraph"/>
    <w:basedOn w:val="Normal"/>
    <w:uiPriority w:val="34"/>
    <w:qFormat/>
    <w:rsid w:val="00051E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E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051E7E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051E7E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basedOn w:val="Izenburua"/>
    <w:next w:val="Normal"/>
    <w:link w:val="TtuloCar"/>
    <w:uiPriority w:val="10"/>
    <w:qFormat/>
    <w:rsid w:val="00051E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basedOn w:val="Izenburua"/>
    <w:next w:val="Normal"/>
    <w:link w:val="SubttuloCar"/>
    <w:uiPriority w:val="11"/>
    <w:qFormat/>
    <w:rsid w:val="00051E7E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paragraph" w:styleId="Sinespaciado">
    <w:name w:val="No Spacing"/>
    <w:basedOn w:val="Normal"/>
    <w:uiPriority w:val="1"/>
    <w:qFormat/>
    <w:rsid w:val="00051E7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51E7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1E7E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1E7E"/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64B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koarenedukia">
    <w:name w:val="Markoaren edukia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7E"/>
    <w:pPr>
      <w:spacing w:after="160" w:line="288" w:lineRule="auto"/>
      <w:ind w:left="2160"/>
    </w:pPr>
    <w:rPr>
      <w:rFonts w:ascii="Calibri" w:hAnsi="Calibri"/>
      <w:color w:val="5A5A5A" w:themeColor="text1" w:themeTint="A5"/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051E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E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1E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1E7E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1E7E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1E7E"/>
    <w:pPr>
      <w:pBdr>
        <w:bottom w:val="dotted" w:sz="8" w:space="1" w:color="938953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1E7E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1E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1E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51E7E"/>
    <w:rPr>
      <w:rFonts w:ascii="Times New Roman" w:eastAsia="Times New Roman" w:hAnsi="Times New Roman" w:cs="Times New Roman"/>
      <w:color w:val="000000"/>
      <w:szCs w:val="20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51E7E"/>
    <w:rPr>
      <w:rFonts w:ascii="Times New Roman" w:eastAsia="Times New Roman" w:hAnsi="Times New Roman" w:cs="Times New Roman"/>
      <w:color w:val="000000"/>
      <w:szCs w:val="20"/>
      <w:lang w:val="eu-E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51E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051E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051E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051E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051E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051E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51E7E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051E7E"/>
    <w:rPr>
      <w:b/>
      <w:bCs/>
      <w:spacing w:val="0"/>
    </w:rPr>
  </w:style>
  <w:style w:type="character" w:customStyle="1" w:styleId="Enfasia">
    <w:name w:val="Enfasia"/>
    <w:uiPriority w:val="20"/>
    <w:qFormat/>
    <w:rsid w:val="00051E7E"/>
    <w:rPr>
      <w:b/>
      <w:bCs/>
      <w:smallCaps/>
      <w:strike w:val="0"/>
      <w:dstrike w:val="0"/>
      <w:color w:val="5A5A5A" w:themeColor="text1" w:themeTint="A5"/>
      <w:spacing w:val="20"/>
      <w:position w:val="0"/>
      <w:sz w:val="20"/>
      <w:vertAlign w:val="baseline"/>
    </w:rPr>
  </w:style>
  <w:style w:type="character" w:customStyle="1" w:styleId="CitaCar">
    <w:name w:val="Cita Car"/>
    <w:basedOn w:val="Fuentedeprrafopredeter"/>
    <w:link w:val="Cita"/>
    <w:uiPriority w:val="29"/>
    <w:qFormat/>
    <w:rsid w:val="00051E7E"/>
    <w:rPr>
      <w:i/>
      <w:iCs/>
      <w:color w:val="5A5A5A" w:themeColor="text1" w:themeTint="A5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051E7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051E7E"/>
    <w:rPr>
      <w:smallCaps/>
      <w:strike w:val="0"/>
      <w:dstrike w:val="0"/>
      <w:color w:val="5A5A5A" w:themeColor="text1" w:themeTint="A5"/>
      <w:position w:val="0"/>
      <w:sz w:val="20"/>
      <w:vertAlign w:val="baseline"/>
    </w:rPr>
  </w:style>
  <w:style w:type="character" w:styleId="nfasisintenso">
    <w:name w:val="Intense Emphasis"/>
    <w:uiPriority w:val="21"/>
    <w:qFormat/>
    <w:rsid w:val="00051E7E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051E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051E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051E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64BF6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Izenburua">
    <w:name w:val="Izenburua"/>
    <w:basedOn w:val="Normal"/>
    <w:next w:val="Textoindependiente1"/>
    <w:qFormat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/>
    </w:pPr>
  </w:style>
  <w:style w:type="paragraph" w:customStyle="1" w:styleId="Lista1">
    <w:name w:val="Lista1"/>
    <w:basedOn w:val="Textoindependiente1"/>
    <w:rPr>
      <w:rFonts w:cs="Lohit Marathi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ohit Marathi"/>
    </w:rPr>
  </w:style>
  <w:style w:type="paragraph" w:styleId="Prrafodelista">
    <w:name w:val="List Paragraph"/>
    <w:basedOn w:val="Normal"/>
    <w:uiPriority w:val="34"/>
    <w:qFormat/>
    <w:rsid w:val="00051E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E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051E7E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051E7E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basedOn w:val="Izenburua"/>
    <w:next w:val="Normal"/>
    <w:link w:val="TtuloCar"/>
    <w:uiPriority w:val="10"/>
    <w:qFormat/>
    <w:rsid w:val="00051E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basedOn w:val="Izenburua"/>
    <w:next w:val="Normal"/>
    <w:link w:val="SubttuloCar"/>
    <w:uiPriority w:val="11"/>
    <w:qFormat/>
    <w:rsid w:val="00051E7E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paragraph" w:styleId="Sinespaciado">
    <w:name w:val="No Spacing"/>
    <w:basedOn w:val="Normal"/>
    <w:uiPriority w:val="1"/>
    <w:qFormat/>
    <w:rsid w:val="00051E7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51E7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1E7E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1E7E"/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64B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koarenedukia">
    <w:name w:val="Markoaren eduki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302C-3EC6-4124-9E2A-2E9C7BFE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CGalmes</dc:creator>
  <cp:lastModifiedBy>Olatz Imaz Mendizabal</cp:lastModifiedBy>
  <cp:revision>3</cp:revision>
  <dcterms:created xsi:type="dcterms:W3CDTF">2018-11-08T13:18:00Z</dcterms:created>
  <dcterms:modified xsi:type="dcterms:W3CDTF">2018-11-08T13:19:00Z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